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F8" w:rsidRDefault="00C10DF8"/>
    <w:p w:rsidR="00C10DF8" w:rsidRDefault="000D0DE5">
      <w:pPr>
        <w:jc w:val="center"/>
      </w:pPr>
      <w:r>
        <w:t>USE OF MODEL MUNICIPAL JOB DESCRIPTIONS</w:t>
      </w:r>
    </w:p>
    <w:p w:rsidR="00C10DF8" w:rsidRDefault="000D0DE5">
      <w:pPr>
        <w:jc w:val="center"/>
        <w:rPr>
          <w:b/>
          <w:u w:val="single"/>
        </w:rPr>
      </w:pPr>
      <w:r>
        <w:rPr>
          <w:b/>
          <w:u w:val="single"/>
        </w:rPr>
        <w:t>Important Disclaimer:</w:t>
      </w:r>
    </w:p>
    <w:p w:rsidR="00C10DF8" w:rsidRDefault="000D0DE5">
      <w:pPr>
        <w:rPr>
          <w:rFonts w:ascii="Calibri" w:hAnsi="Calibri" w:cs="Times New Roman"/>
        </w:rPr>
      </w:pPr>
      <w:r>
        <w:tab/>
        <w:t>These model municipal job descriptions are provided to member towns/cities for use as a guideline and template for the creation of, or revision to, the town’s/city’s job descriptions.  We have attempted to present comprehensive model municipal job descriptions, including all legally required aspects of each job.  Those towns/cities who have labor unions may have to negotiate the implementation, or the impact, of these model municipal job descriptions.</w:t>
      </w:r>
    </w:p>
    <w:p w:rsidR="00C10DF8" w:rsidRDefault="00C10DF8">
      <w:pPr>
        <w:rPr>
          <w:rFonts w:ascii="Times New Roman" w:hAnsi="Times New Roman" w:cs="Times New Roman"/>
          <w:b/>
        </w:rPr>
      </w:pPr>
    </w:p>
    <w:p w:rsidR="00C10DF8" w:rsidRDefault="00C10DF8">
      <w:pPr>
        <w:rPr>
          <w:rFonts w:ascii="Times New Roman" w:hAnsi="Times New Roman" w:cs="Times New Roman"/>
          <w:b/>
        </w:rPr>
      </w:pPr>
    </w:p>
    <w:p w:rsidR="00C10DF8" w:rsidRDefault="00C10DF8">
      <w:pPr>
        <w:rPr>
          <w:rFonts w:ascii="Times New Roman" w:hAnsi="Times New Roman" w:cs="Times New Roman"/>
          <w:b/>
        </w:rPr>
        <w:sectPr w:rsidR="00C10DF8">
          <w:footerReference w:type="default" r:id="rId7"/>
          <w:footerReference w:type="first" r:id="rId8"/>
          <w:pgSz w:w="12240" w:h="15840"/>
          <w:pgMar w:top="1440" w:right="1440" w:bottom="1440" w:left="1440" w:header="720" w:footer="720" w:gutter="0"/>
          <w:cols w:space="720"/>
          <w:titlePg/>
          <w:docGrid w:linePitch="360"/>
        </w:sectPr>
      </w:pPr>
    </w:p>
    <w:p w:rsidR="00C10DF8" w:rsidRDefault="00C10DF8">
      <w:pPr>
        <w:rPr>
          <w:rFonts w:ascii="Times New Roman" w:hAnsi="Times New Roman" w:cs="Times New Roman"/>
          <w:b/>
        </w:rPr>
      </w:pPr>
    </w:p>
    <w:p w:rsidR="00C10DF8" w:rsidRDefault="00026CD5">
      <w:pPr>
        <w:suppressAutoHyphens/>
        <w:spacing w:after="0" w:line="240" w:lineRule="auto"/>
        <w:jc w:val="center"/>
        <w:rPr>
          <w:rFonts w:ascii="Times New Roman" w:hAnsi="Times New Roman" w:cs="Times New Roman"/>
          <w:b/>
        </w:rPr>
      </w:pPr>
      <w:r w:rsidRPr="00026CD5">
        <w:rPr>
          <w:rFonts w:ascii="Times New Roman" w:hAnsi="Times New Roman" w:cs="Times New Roman"/>
          <w:b/>
          <w:color w:val="FF0000"/>
        </w:rPr>
        <w:t>[</w:t>
      </w:r>
      <w:r w:rsidR="000D0DE5" w:rsidRPr="00026CD5">
        <w:rPr>
          <w:rFonts w:ascii="Times New Roman" w:hAnsi="Times New Roman" w:cs="Times New Roman"/>
          <w:b/>
          <w:color w:val="FF0000"/>
        </w:rPr>
        <w:t>Town</w:t>
      </w:r>
      <w:r w:rsidRPr="00026CD5">
        <w:rPr>
          <w:rFonts w:ascii="Times New Roman" w:hAnsi="Times New Roman" w:cs="Times New Roman"/>
          <w:b/>
          <w:color w:val="FF0000"/>
        </w:rPr>
        <w:t>/City]</w:t>
      </w:r>
      <w:r w:rsidR="000D0DE5" w:rsidRPr="00026CD5">
        <w:rPr>
          <w:rFonts w:ascii="Times New Roman" w:hAnsi="Times New Roman" w:cs="Times New Roman"/>
          <w:b/>
          <w:color w:val="FF0000"/>
        </w:rPr>
        <w:t xml:space="preserve"> </w:t>
      </w:r>
      <w:r w:rsidR="000D0DE5">
        <w:rPr>
          <w:rFonts w:ascii="Times New Roman" w:hAnsi="Times New Roman" w:cs="Times New Roman"/>
          <w:b/>
        </w:rPr>
        <w:t>of ______________</w:t>
      </w:r>
    </w:p>
    <w:p w:rsidR="00C10DF8" w:rsidRDefault="000D0DE5">
      <w:pPr>
        <w:suppressAutoHyphens/>
        <w:spacing w:after="0" w:line="240" w:lineRule="auto"/>
        <w:jc w:val="center"/>
        <w:rPr>
          <w:rFonts w:ascii="Times New Roman" w:hAnsi="Times New Roman" w:cs="Times New Roman"/>
          <w:b/>
        </w:rPr>
      </w:pPr>
      <w:r>
        <w:rPr>
          <w:rFonts w:ascii="Times New Roman" w:hAnsi="Times New Roman" w:cs="Times New Roman"/>
          <w:b/>
        </w:rPr>
        <w:t>Director of Parks and Recreation</w:t>
      </w:r>
    </w:p>
    <w:p w:rsidR="00C10DF8" w:rsidRDefault="000D0DE5">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C10DF8" w:rsidRDefault="00C10DF8">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075"/>
        <w:gridCol w:w="1966"/>
        <w:gridCol w:w="2619"/>
      </w:tblGrid>
      <w:tr w:rsidR="00C10DF8">
        <w:tc>
          <w:tcPr>
            <w:tcW w:w="1728" w:type="dxa"/>
          </w:tcPr>
          <w:p w:rsidR="00C10DF8" w:rsidRDefault="000D0DE5">
            <w:pPr>
              <w:suppressAutoHyphens/>
              <w:rPr>
                <w:rFonts w:ascii="Times New Roman" w:hAnsi="Times New Roman" w:cs="Times New Roman"/>
                <w:b/>
              </w:rPr>
            </w:pPr>
            <w:r>
              <w:rPr>
                <w:rFonts w:ascii="Times New Roman" w:hAnsi="Times New Roman" w:cs="Times New Roman"/>
                <w:b/>
              </w:rPr>
              <w:t>Title:</w:t>
            </w:r>
          </w:p>
        </w:tc>
        <w:tc>
          <w:tcPr>
            <w:tcW w:w="3150" w:type="dxa"/>
          </w:tcPr>
          <w:p w:rsidR="00C10DF8" w:rsidRDefault="000D0DE5">
            <w:pPr>
              <w:suppressAutoHyphens/>
              <w:rPr>
                <w:rFonts w:ascii="Times New Roman" w:hAnsi="Times New Roman" w:cs="Times New Roman"/>
                <w:b/>
              </w:rPr>
            </w:pPr>
            <w:r>
              <w:rPr>
                <w:rFonts w:ascii="Times New Roman" w:hAnsi="Times New Roman" w:cs="Times New Roman"/>
                <w:b/>
              </w:rPr>
              <w:t>Director of Parks and Recreation</w:t>
            </w:r>
          </w:p>
        </w:tc>
        <w:tc>
          <w:tcPr>
            <w:tcW w:w="1980" w:type="dxa"/>
          </w:tcPr>
          <w:p w:rsidR="00C10DF8" w:rsidRDefault="000D0DE5">
            <w:pPr>
              <w:suppressAutoHyphens/>
              <w:rPr>
                <w:rFonts w:ascii="Times New Roman" w:hAnsi="Times New Roman" w:cs="Times New Roman"/>
                <w:b/>
              </w:rPr>
            </w:pPr>
            <w:r>
              <w:rPr>
                <w:rFonts w:ascii="Times New Roman" w:hAnsi="Times New Roman" w:cs="Times New Roman"/>
                <w:b/>
              </w:rPr>
              <w:t>Number/Code:</w:t>
            </w:r>
          </w:p>
        </w:tc>
        <w:tc>
          <w:tcPr>
            <w:tcW w:w="2718" w:type="dxa"/>
          </w:tcPr>
          <w:p w:rsidR="00C10DF8" w:rsidRDefault="00C10DF8">
            <w:pPr>
              <w:suppressAutoHyphens/>
              <w:rPr>
                <w:rFonts w:ascii="Times New Roman" w:hAnsi="Times New Roman" w:cs="Times New Roman"/>
              </w:rPr>
            </w:pPr>
          </w:p>
        </w:tc>
      </w:tr>
      <w:tr w:rsidR="00C10DF8">
        <w:tc>
          <w:tcPr>
            <w:tcW w:w="1728" w:type="dxa"/>
          </w:tcPr>
          <w:p w:rsidR="00C10DF8" w:rsidRDefault="00C10DF8">
            <w:pPr>
              <w:suppressAutoHyphens/>
              <w:rPr>
                <w:rFonts w:ascii="Times New Roman" w:hAnsi="Times New Roman" w:cs="Times New Roman"/>
                <w:b/>
              </w:rPr>
            </w:pPr>
          </w:p>
        </w:tc>
        <w:tc>
          <w:tcPr>
            <w:tcW w:w="3150" w:type="dxa"/>
          </w:tcPr>
          <w:p w:rsidR="00C10DF8" w:rsidRDefault="00C10DF8">
            <w:pPr>
              <w:suppressAutoHyphens/>
              <w:rPr>
                <w:rFonts w:ascii="Times New Roman" w:hAnsi="Times New Roman" w:cs="Times New Roman"/>
                <w:b/>
              </w:rPr>
            </w:pPr>
          </w:p>
        </w:tc>
        <w:tc>
          <w:tcPr>
            <w:tcW w:w="1980" w:type="dxa"/>
          </w:tcPr>
          <w:p w:rsidR="00C10DF8" w:rsidRDefault="00C10DF8">
            <w:pPr>
              <w:suppressAutoHyphens/>
              <w:rPr>
                <w:rFonts w:ascii="Times New Roman" w:hAnsi="Times New Roman" w:cs="Times New Roman"/>
                <w:b/>
              </w:rPr>
            </w:pPr>
          </w:p>
        </w:tc>
        <w:tc>
          <w:tcPr>
            <w:tcW w:w="2718" w:type="dxa"/>
          </w:tcPr>
          <w:p w:rsidR="00C10DF8" w:rsidRDefault="00C10DF8">
            <w:pPr>
              <w:suppressAutoHyphens/>
              <w:rPr>
                <w:rFonts w:ascii="Times New Roman" w:hAnsi="Times New Roman" w:cs="Times New Roman"/>
              </w:rPr>
            </w:pPr>
          </w:p>
        </w:tc>
      </w:tr>
      <w:tr w:rsidR="00C10DF8">
        <w:tc>
          <w:tcPr>
            <w:tcW w:w="1728" w:type="dxa"/>
          </w:tcPr>
          <w:p w:rsidR="00C10DF8" w:rsidRDefault="000D0DE5">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C10DF8" w:rsidRDefault="000D0DE5">
            <w:pPr>
              <w:suppressAutoHyphens/>
              <w:rPr>
                <w:rFonts w:ascii="Times New Roman" w:hAnsi="Times New Roman" w:cs="Times New Roman"/>
                <w:b/>
              </w:rPr>
            </w:pPr>
            <w:r>
              <w:rPr>
                <w:rFonts w:ascii="Times New Roman" w:hAnsi="Times New Roman" w:cs="Times New Roman"/>
                <w:b/>
              </w:rPr>
              <w:t>EXEMPT</w:t>
            </w:r>
          </w:p>
        </w:tc>
        <w:tc>
          <w:tcPr>
            <w:tcW w:w="1980" w:type="dxa"/>
          </w:tcPr>
          <w:p w:rsidR="00C10DF8" w:rsidRDefault="000D0DE5">
            <w:pPr>
              <w:suppressAutoHyphens/>
              <w:rPr>
                <w:rFonts w:ascii="Times New Roman" w:hAnsi="Times New Roman" w:cs="Times New Roman"/>
                <w:b/>
              </w:rPr>
            </w:pPr>
            <w:r>
              <w:rPr>
                <w:rFonts w:ascii="Times New Roman" w:hAnsi="Times New Roman" w:cs="Times New Roman"/>
                <w:b/>
              </w:rPr>
              <w:t>Salary Range:</w:t>
            </w:r>
          </w:p>
        </w:tc>
        <w:tc>
          <w:tcPr>
            <w:tcW w:w="2718" w:type="dxa"/>
          </w:tcPr>
          <w:p w:rsidR="00C10DF8" w:rsidRDefault="00C10DF8">
            <w:pPr>
              <w:suppressAutoHyphens/>
              <w:rPr>
                <w:rFonts w:ascii="Times New Roman" w:hAnsi="Times New Roman" w:cs="Times New Roman"/>
              </w:rPr>
            </w:pPr>
          </w:p>
        </w:tc>
      </w:tr>
      <w:tr w:rsidR="00C10DF8">
        <w:tc>
          <w:tcPr>
            <w:tcW w:w="1728" w:type="dxa"/>
          </w:tcPr>
          <w:p w:rsidR="00C10DF8" w:rsidRDefault="00C10DF8">
            <w:pPr>
              <w:suppressAutoHyphens/>
              <w:rPr>
                <w:rFonts w:ascii="Times New Roman" w:hAnsi="Times New Roman" w:cs="Times New Roman"/>
                <w:b/>
              </w:rPr>
            </w:pPr>
          </w:p>
        </w:tc>
        <w:tc>
          <w:tcPr>
            <w:tcW w:w="3150" w:type="dxa"/>
          </w:tcPr>
          <w:p w:rsidR="00C10DF8" w:rsidRDefault="00C10DF8">
            <w:pPr>
              <w:suppressAutoHyphens/>
              <w:rPr>
                <w:rFonts w:ascii="Times New Roman" w:hAnsi="Times New Roman" w:cs="Times New Roman"/>
                <w:b/>
              </w:rPr>
            </w:pPr>
          </w:p>
        </w:tc>
        <w:tc>
          <w:tcPr>
            <w:tcW w:w="1980" w:type="dxa"/>
          </w:tcPr>
          <w:p w:rsidR="00C10DF8" w:rsidRDefault="00C10DF8">
            <w:pPr>
              <w:suppressAutoHyphens/>
              <w:rPr>
                <w:rFonts w:ascii="Times New Roman" w:hAnsi="Times New Roman" w:cs="Times New Roman"/>
                <w:b/>
              </w:rPr>
            </w:pPr>
          </w:p>
        </w:tc>
        <w:tc>
          <w:tcPr>
            <w:tcW w:w="2718" w:type="dxa"/>
          </w:tcPr>
          <w:p w:rsidR="00C10DF8" w:rsidRDefault="00C10DF8">
            <w:pPr>
              <w:suppressAutoHyphens/>
              <w:rPr>
                <w:rFonts w:ascii="Times New Roman" w:hAnsi="Times New Roman" w:cs="Times New Roman"/>
              </w:rPr>
            </w:pPr>
          </w:p>
        </w:tc>
      </w:tr>
      <w:tr w:rsidR="00C10DF8">
        <w:tc>
          <w:tcPr>
            <w:tcW w:w="1728" w:type="dxa"/>
          </w:tcPr>
          <w:p w:rsidR="00C10DF8" w:rsidRDefault="000D0DE5">
            <w:pPr>
              <w:suppressAutoHyphens/>
              <w:rPr>
                <w:rFonts w:ascii="Times New Roman" w:hAnsi="Times New Roman" w:cs="Times New Roman"/>
                <w:b/>
              </w:rPr>
            </w:pPr>
            <w:r>
              <w:rPr>
                <w:rFonts w:ascii="Times New Roman" w:hAnsi="Times New Roman" w:cs="Times New Roman"/>
                <w:b/>
              </w:rPr>
              <w:t>Union:</w:t>
            </w:r>
          </w:p>
        </w:tc>
        <w:tc>
          <w:tcPr>
            <w:tcW w:w="3150" w:type="dxa"/>
          </w:tcPr>
          <w:p w:rsidR="00C10DF8" w:rsidRDefault="000D0DE5">
            <w:pPr>
              <w:suppressAutoHyphens/>
              <w:rPr>
                <w:rFonts w:ascii="Times New Roman" w:hAnsi="Times New Roman" w:cs="Times New Roman"/>
                <w:b/>
              </w:rPr>
            </w:pPr>
            <w:r>
              <w:rPr>
                <w:rFonts w:ascii="Times New Roman" w:hAnsi="Times New Roman" w:cs="Times New Roman"/>
                <w:b/>
              </w:rPr>
              <w:t>N/A</w:t>
            </w:r>
          </w:p>
        </w:tc>
        <w:tc>
          <w:tcPr>
            <w:tcW w:w="1980" w:type="dxa"/>
          </w:tcPr>
          <w:p w:rsidR="00C10DF8" w:rsidRDefault="000D0DE5">
            <w:pPr>
              <w:suppressAutoHyphens/>
              <w:rPr>
                <w:rFonts w:ascii="Times New Roman" w:hAnsi="Times New Roman" w:cs="Times New Roman"/>
                <w:b/>
              </w:rPr>
            </w:pPr>
            <w:r>
              <w:rPr>
                <w:rFonts w:ascii="Times New Roman" w:hAnsi="Times New Roman" w:cs="Times New Roman"/>
                <w:b/>
              </w:rPr>
              <w:t>Created:</w:t>
            </w:r>
          </w:p>
        </w:tc>
        <w:tc>
          <w:tcPr>
            <w:tcW w:w="2718" w:type="dxa"/>
          </w:tcPr>
          <w:p w:rsidR="00C10DF8" w:rsidRDefault="00C10DF8">
            <w:pPr>
              <w:suppressAutoHyphens/>
              <w:rPr>
                <w:rFonts w:ascii="Times New Roman" w:hAnsi="Times New Roman" w:cs="Times New Roman"/>
                <w:b/>
              </w:rPr>
            </w:pPr>
          </w:p>
        </w:tc>
      </w:tr>
      <w:tr w:rsidR="00C10DF8">
        <w:tc>
          <w:tcPr>
            <w:tcW w:w="1728" w:type="dxa"/>
          </w:tcPr>
          <w:p w:rsidR="00C10DF8" w:rsidRDefault="00C10DF8">
            <w:pPr>
              <w:suppressAutoHyphens/>
              <w:rPr>
                <w:rFonts w:ascii="Times New Roman" w:hAnsi="Times New Roman" w:cs="Times New Roman"/>
                <w:b/>
              </w:rPr>
            </w:pPr>
          </w:p>
        </w:tc>
        <w:tc>
          <w:tcPr>
            <w:tcW w:w="3150" w:type="dxa"/>
          </w:tcPr>
          <w:p w:rsidR="00C10DF8" w:rsidRDefault="00C10DF8">
            <w:pPr>
              <w:suppressAutoHyphens/>
              <w:rPr>
                <w:rFonts w:ascii="Times New Roman" w:hAnsi="Times New Roman" w:cs="Times New Roman"/>
                <w:b/>
              </w:rPr>
            </w:pPr>
          </w:p>
        </w:tc>
        <w:tc>
          <w:tcPr>
            <w:tcW w:w="1980" w:type="dxa"/>
          </w:tcPr>
          <w:p w:rsidR="00C10DF8" w:rsidRDefault="00C10DF8">
            <w:pPr>
              <w:suppressAutoHyphens/>
              <w:rPr>
                <w:rFonts w:ascii="Times New Roman" w:hAnsi="Times New Roman" w:cs="Times New Roman"/>
                <w:b/>
              </w:rPr>
            </w:pPr>
          </w:p>
        </w:tc>
        <w:tc>
          <w:tcPr>
            <w:tcW w:w="2718" w:type="dxa"/>
          </w:tcPr>
          <w:p w:rsidR="00C10DF8" w:rsidRDefault="00C10DF8">
            <w:pPr>
              <w:suppressAutoHyphens/>
              <w:rPr>
                <w:rFonts w:ascii="Times New Roman" w:hAnsi="Times New Roman" w:cs="Times New Roman"/>
              </w:rPr>
            </w:pPr>
          </w:p>
        </w:tc>
      </w:tr>
      <w:tr w:rsidR="00C10DF8">
        <w:tc>
          <w:tcPr>
            <w:tcW w:w="1728" w:type="dxa"/>
          </w:tcPr>
          <w:p w:rsidR="00C10DF8" w:rsidRDefault="000D0DE5">
            <w:pPr>
              <w:suppressAutoHyphens/>
              <w:rPr>
                <w:rFonts w:ascii="Times New Roman" w:hAnsi="Times New Roman" w:cs="Times New Roman"/>
                <w:b/>
              </w:rPr>
            </w:pPr>
            <w:r>
              <w:rPr>
                <w:rFonts w:ascii="Times New Roman" w:hAnsi="Times New Roman" w:cs="Times New Roman"/>
                <w:b/>
              </w:rPr>
              <w:t>Revised:</w:t>
            </w:r>
          </w:p>
        </w:tc>
        <w:tc>
          <w:tcPr>
            <w:tcW w:w="3150" w:type="dxa"/>
          </w:tcPr>
          <w:p w:rsidR="00C10DF8" w:rsidRDefault="00C10DF8">
            <w:pPr>
              <w:suppressAutoHyphens/>
              <w:rPr>
                <w:rFonts w:ascii="Times New Roman" w:hAnsi="Times New Roman" w:cs="Times New Roman"/>
                <w:b/>
              </w:rPr>
            </w:pPr>
          </w:p>
        </w:tc>
        <w:tc>
          <w:tcPr>
            <w:tcW w:w="1980" w:type="dxa"/>
          </w:tcPr>
          <w:p w:rsidR="00C10DF8" w:rsidRDefault="000D0DE5">
            <w:pPr>
              <w:suppressAutoHyphens/>
              <w:rPr>
                <w:rFonts w:ascii="Times New Roman" w:hAnsi="Times New Roman" w:cs="Times New Roman"/>
                <w:b/>
              </w:rPr>
            </w:pPr>
            <w:r>
              <w:rPr>
                <w:rFonts w:ascii="Times New Roman" w:hAnsi="Times New Roman" w:cs="Times New Roman"/>
                <w:b/>
              </w:rPr>
              <w:t>Revision No.</w:t>
            </w:r>
          </w:p>
        </w:tc>
        <w:tc>
          <w:tcPr>
            <w:tcW w:w="2718" w:type="dxa"/>
          </w:tcPr>
          <w:p w:rsidR="00C10DF8" w:rsidRDefault="00C10DF8">
            <w:pPr>
              <w:suppressAutoHyphens/>
              <w:rPr>
                <w:rFonts w:ascii="Times New Roman" w:hAnsi="Times New Roman" w:cs="Times New Roman"/>
              </w:rPr>
            </w:pPr>
          </w:p>
        </w:tc>
      </w:tr>
    </w:tbl>
    <w:p w:rsidR="00C10DF8" w:rsidRDefault="00C10DF8">
      <w:pPr>
        <w:suppressAutoHyphens/>
        <w:spacing w:after="0" w:line="240" w:lineRule="auto"/>
        <w:jc w:val="both"/>
        <w:rPr>
          <w:rFonts w:ascii="Times New Roman" w:hAnsi="Times New Roman" w:cs="Times New Roman"/>
        </w:rPr>
      </w:pPr>
    </w:p>
    <w:p w:rsidR="00C10DF8" w:rsidRDefault="000D0DE5">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C10DF8" w:rsidRDefault="000D0DE5">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C10DF8" w:rsidRDefault="00C10DF8">
      <w:pPr>
        <w:suppressAutoHyphens/>
        <w:spacing w:after="0" w:line="240" w:lineRule="auto"/>
        <w:jc w:val="both"/>
        <w:rPr>
          <w:rFonts w:ascii="Times New Roman" w:hAnsi="Times New Roman" w:cs="Times New Roman"/>
          <w:sz w:val="20"/>
        </w:rPr>
      </w:pPr>
    </w:p>
    <w:p w:rsidR="00C10DF8" w:rsidRDefault="000D0DE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C10DF8" w:rsidRDefault="000D0DE5">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Performs a variety of a</w:t>
      </w:r>
      <w:r>
        <w:rPr>
          <w:rFonts w:ascii="Times New Roman" w:eastAsia="Times New Roman" w:hAnsi="Times New Roman" w:cs="Times New Roman"/>
          <w:color w:val="000000"/>
          <w:sz w:val="20"/>
          <w:szCs w:val="20"/>
        </w:rPr>
        <w:t xml:space="preserve">dministrative, professional and supervisory work in direct oversight and control of the Parks and Recreation Department.  Responsible for the maintenance of </w:t>
      </w:r>
      <w:r>
        <w:rPr>
          <w:rFonts w:ascii="Times New Roman" w:eastAsia="Times New Roman" w:hAnsi="Times New Roman" w:cs="Times New Roman"/>
          <w:color w:val="FF0000"/>
          <w:sz w:val="20"/>
          <w:szCs w:val="20"/>
        </w:rPr>
        <w:t>[Town/City]</w:t>
      </w:r>
      <w:r>
        <w:rPr>
          <w:rFonts w:ascii="Times New Roman" w:eastAsia="Times New Roman" w:hAnsi="Times New Roman" w:cs="Times New Roman"/>
          <w:color w:val="000000"/>
          <w:sz w:val="20"/>
          <w:szCs w:val="20"/>
        </w:rPr>
        <w:t xml:space="preserve"> parks, related recreation areas and facilities</w:t>
      </w:r>
      <w:r>
        <w:rPr>
          <w:rFonts w:ascii="Times New Roman" w:eastAsia="Times New Roman" w:hAnsi="Times New Roman" w:cs="Times New Roman"/>
          <w:sz w:val="20"/>
          <w:szCs w:val="20"/>
        </w:rPr>
        <w:t xml:space="preserve"> and </w:t>
      </w:r>
      <w:r>
        <w:rPr>
          <w:rFonts w:ascii="Times New Roman" w:eastAsia="Times New Roman" w:hAnsi="Times New Roman" w:cs="Times New Roman"/>
          <w:color w:val="000000"/>
          <w:sz w:val="20"/>
          <w:szCs w:val="20"/>
        </w:rPr>
        <w:t xml:space="preserve">the provision of community recreation </w:t>
      </w:r>
      <w:r>
        <w:rPr>
          <w:rFonts w:ascii="Times New Roman" w:eastAsia="Times New Roman" w:hAnsi="Times New Roman" w:cs="Times New Roman"/>
          <w:sz w:val="20"/>
          <w:szCs w:val="20"/>
        </w:rPr>
        <w:t>programs.</w:t>
      </w:r>
    </w:p>
    <w:p w:rsidR="00C10DF8" w:rsidRDefault="000D0DE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C10DF8" w:rsidRDefault="000D0DE5">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[chief administrative/executive officer and/or Parks and Recreation Commission]</w:t>
      </w:r>
      <w:r>
        <w:rPr>
          <w:rFonts w:ascii="Times New Roman" w:hAnsi="Times New Roman" w:cs="Times New Roman"/>
          <w:sz w:val="20"/>
          <w:szCs w:val="20"/>
        </w:rPr>
        <w:t>.</w:t>
      </w:r>
    </w:p>
    <w:p w:rsidR="00C10DF8" w:rsidRDefault="000D0DE5">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C10DF8" w:rsidRDefault="000D0DE5">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C10DF8" w:rsidRDefault="000D0DE5">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Supervises all employees of Parks and Recreation Department.</w:t>
      </w:r>
    </w:p>
    <w:p w:rsidR="00C10DF8" w:rsidRDefault="000D0DE5">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C10DF8" w:rsidRDefault="000D0DE5">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Plans, coordinates, supervises, and evaluates Parks and Recreation Department operations.</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w:t>
      </w:r>
      <w:r>
        <w:rPr>
          <w:rFonts w:ascii="Times New Roman" w:eastAsia="Times New Roman" w:hAnsi="Times New Roman" w:cs="Times New Roman"/>
          <w:bCs/>
          <w:color w:val="FF0000"/>
          <w:sz w:val="20"/>
          <w:szCs w:val="20"/>
        </w:rPr>
        <w:t xml:space="preserve">[or “Assists Parks and Recreation Commission in the development of”] </w:t>
      </w:r>
      <w:r>
        <w:rPr>
          <w:rFonts w:ascii="Times New Roman" w:eastAsia="Times New Roman" w:hAnsi="Times New Roman" w:cs="Times New Roman"/>
          <w:bCs/>
          <w:color w:val="000000"/>
          <w:sz w:val="20"/>
          <w:szCs w:val="20"/>
        </w:rPr>
        <w:t xml:space="preserve">policies and procedures for the Parks and Recreation Department as necessary to ensure efficient operation of the Department or implement directives from the </w:t>
      </w:r>
      <w:r>
        <w:rPr>
          <w:rFonts w:ascii="Times New Roman" w:eastAsia="Times New Roman" w:hAnsi="Times New Roman" w:cs="Times New Roman"/>
          <w:bCs/>
          <w:color w:val="FF0000"/>
          <w:sz w:val="20"/>
          <w:szCs w:val="20"/>
        </w:rPr>
        <w:t>[chief administrative/executive officer and/or legislative body if applicable]</w:t>
      </w:r>
      <w:r>
        <w:rPr>
          <w:rFonts w:ascii="Times New Roman" w:eastAsia="Times New Roman" w:hAnsi="Times New Roman" w:cs="Times New Roman"/>
          <w:bCs/>
          <w:color w:val="000000"/>
          <w:sz w:val="20"/>
          <w:szCs w:val="20"/>
        </w:rPr>
        <w:t>.</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Plans, promotes and implements</w:t>
      </w:r>
      <w:r>
        <w:rPr>
          <w:rFonts w:ascii="Times New Roman" w:hAnsi="Times New Roman" w:cs="Times New Roman"/>
          <w:sz w:val="20"/>
          <w:szCs w:val="20"/>
        </w:rPr>
        <w:t xml:space="preserve"> a comprehensive and diversified community recreation, cultural, athletic and social </w:t>
      </w:r>
      <w:r>
        <w:rPr>
          <w:rFonts w:ascii="Times New Roman" w:hAnsi="Times New Roman" w:cs="Times New Roman"/>
          <w:color w:val="FF0000"/>
          <w:sz w:val="20"/>
          <w:szCs w:val="20"/>
        </w:rPr>
        <w:t>[add “human services” if appropriate]</w:t>
      </w:r>
      <w:r>
        <w:rPr>
          <w:rFonts w:ascii="Times New Roman" w:hAnsi="Times New Roman" w:cs="Times New Roman"/>
          <w:sz w:val="20"/>
          <w:szCs w:val="20"/>
        </w:rPr>
        <w:t xml:space="preserve"> program</w:t>
      </w:r>
      <w:r>
        <w:rPr>
          <w:rFonts w:ascii="Times New Roman" w:eastAsia="Times New Roman" w:hAnsi="Times New Roman" w:cs="Times New Roman"/>
          <w:bCs/>
          <w:color w:val="000000"/>
          <w:sz w:val="20"/>
          <w:szCs w:val="20"/>
        </w:rPr>
        <w:t xml:space="preserve"> under policies established by </w:t>
      </w:r>
      <w:r>
        <w:rPr>
          <w:rFonts w:ascii="Times New Roman" w:eastAsia="Times New Roman" w:hAnsi="Times New Roman" w:cs="Times New Roman"/>
          <w:bCs/>
          <w:color w:val="FF0000"/>
          <w:sz w:val="20"/>
          <w:szCs w:val="20"/>
        </w:rPr>
        <w:t>[chief administrative/executive officer and/or legislative body/Parks and Recreation Commission]</w:t>
      </w:r>
      <w:r>
        <w:rPr>
          <w:rFonts w:ascii="Times New Roman" w:eastAsia="Times New Roman" w:hAnsi="Times New Roman" w:cs="Times New Roman"/>
          <w:bCs/>
          <w:color w:val="000000"/>
          <w:sz w:val="20"/>
          <w:szCs w:val="20"/>
        </w:rPr>
        <w:t xml:space="preserve">; reviews Department performance and effectiveness, formulates and implements programs or policies to alleviate deficiencies. </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Operates, supervises and maintains existing parks and recreation areas and facilities; supervises acquisition, planning, design and construction of proposed facilities.</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Coordinates parks and recreation activities, events, programs and plans for recreation areas and facilities with other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departments, community groups, schools and others as required.</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Supervises and coordinates </w:t>
      </w:r>
      <w:r>
        <w:rPr>
          <w:rFonts w:ascii="Times New Roman" w:eastAsia="Times New Roman" w:hAnsi="Times New Roman" w:cs="Times New Roman"/>
          <w:bCs/>
          <w:color w:val="FF0000"/>
          <w:sz w:val="20"/>
          <w:szCs w:val="20"/>
        </w:rPr>
        <w:t>[or “Assists in”]</w:t>
      </w:r>
      <w:r>
        <w:rPr>
          <w:rFonts w:ascii="Times New Roman" w:eastAsia="Times New Roman" w:hAnsi="Times New Roman" w:cs="Times New Roman"/>
          <w:bCs/>
          <w:color w:val="000000"/>
          <w:sz w:val="20"/>
          <w:szCs w:val="20"/>
        </w:rPr>
        <w:t xml:space="preserve"> the preparation and presentation of a proposed annual budget for the Parks and Recreation Department; directs </w:t>
      </w:r>
      <w:r>
        <w:rPr>
          <w:rFonts w:ascii="Times New Roman" w:eastAsia="Times New Roman" w:hAnsi="Times New Roman" w:cs="Times New Roman"/>
          <w:bCs/>
          <w:color w:val="FF0000"/>
          <w:sz w:val="20"/>
          <w:szCs w:val="20"/>
        </w:rPr>
        <w:t xml:space="preserve">[or “assists in”] </w:t>
      </w:r>
      <w:r>
        <w:rPr>
          <w:rFonts w:ascii="Times New Roman" w:eastAsia="Times New Roman" w:hAnsi="Times New Roman" w:cs="Times New Roman"/>
          <w:bCs/>
          <w:color w:val="000000"/>
          <w:sz w:val="20"/>
          <w:szCs w:val="20"/>
        </w:rPr>
        <w:t>the implementation of the adopted budget; analyzes and recommends improvements to equipment and facilities, as needed.</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and supervises the selection, training, assignment, scheduling, evaluation and discipline of Department employees; administers personnel rules and regulations and collective bargaining agreements for subordinate employees.</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Directs the development and maintenance of systems, records, and documents that provide for the proper evaluation, control, and documentation of Department activities and operations, including: management of recreation program registration; collection of program fees and charges; program evaluation; activity and facility scheduling; contract administration; and grounds and facilities maintenance.</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analytical and statistical reports to </w:t>
      </w:r>
      <w:r>
        <w:rPr>
          <w:rFonts w:ascii="Times New Roman" w:eastAsia="Times New Roman" w:hAnsi="Times New Roman" w:cs="Times New Roman"/>
          <w:bCs/>
          <w:color w:val="FF0000"/>
          <w:sz w:val="20"/>
          <w:szCs w:val="20"/>
        </w:rPr>
        <w:t>[chief administrative/executive officer/Parks and Recreation Commission]</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color w:val="000000"/>
          <w:sz w:val="20"/>
          <w:szCs w:val="20"/>
        </w:rPr>
        <w:t>.</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Promotes and publicizes recreation programs and activities; prepares and coordinates program and event publicity.</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school officials, community groups and the public regarding program offerings and coordination of services; promptly and cordially responds to civilian inquiries and complaints pertaining to services and facilities.</w:t>
      </w:r>
    </w:p>
    <w:p w:rsidR="00C10DF8" w:rsidRDefault="000D0DE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C10DF8" w:rsidRDefault="000D0DE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C10DF8" w:rsidRDefault="000D0DE5">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C10DF8" w:rsidRDefault="00C10DF8">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C10DF8" w:rsidRDefault="000D0DE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C10DF8" w:rsidRDefault="000D0DE5">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C10DF8" w:rsidRDefault="000D0DE5">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Bachelor's degree with a major field of study in: R</w:t>
      </w:r>
      <w:r>
        <w:rPr>
          <w:rFonts w:ascii="Times New Roman" w:hAnsi="Times New Roman" w:cs="Times New Roman"/>
          <w:bCs/>
          <w:color w:val="222222"/>
          <w:sz w:val="20"/>
          <w:szCs w:val="20"/>
        </w:rPr>
        <w:t>ecreation, Park and Leisure Studies,</w:t>
      </w:r>
      <w:r>
        <w:rPr>
          <w:rFonts w:ascii="Times New Roman" w:eastAsia="Times New Roman" w:hAnsi="Times New Roman" w:cs="Times New Roman"/>
          <w:color w:val="000000"/>
          <w:sz w:val="20"/>
          <w:szCs w:val="20"/>
        </w:rPr>
        <w:t xml:space="preserve"> Park and Recreation Management, Public Administration or a closely related field.</w:t>
      </w:r>
    </w:p>
    <w:p w:rsidR="00C10DF8" w:rsidRDefault="000D0DE5">
      <w:pPr>
        <w:numPr>
          <w:ilvl w:val="0"/>
          <w:numId w:val="1"/>
        </w:num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 years of increasingly responsible experience in the administration of recreation, social and cultural programs and services, including __ years of management and supervisory experience.</w:t>
      </w:r>
    </w:p>
    <w:p w:rsidR="00C10DF8" w:rsidRDefault="000D0DE5">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 years of experience in park facilities planning and design.</w:t>
      </w:r>
    </w:p>
    <w:p w:rsidR="00C10DF8" w:rsidRDefault="000D0DE5">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Suitable experience may be substituted for education attainment if deemed appropriate by the </w:t>
      </w:r>
      <w:r w:rsidRPr="00026CD5">
        <w:rPr>
          <w:rFonts w:ascii="Times New Roman" w:eastAsia="Times New Roman" w:hAnsi="Times New Roman" w:cs="Times New Roman"/>
          <w:color w:val="FF0000"/>
          <w:sz w:val="20"/>
          <w:szCs w:val="20"/>
        </w:rPr>
        <w:t>[Town</w:t>
      </w:r>
      <w:r w:rsidR="00026CD5" w:rsidRPr="00026CD5">
        <w:rPr>
          <w:rFonts w:ascii="Times New Roman" w:eastAsia="Times New Roman" w:hAnsi="Times New Roman" w:cs="Times New Roman"/>
          <w:color w:val="FF0000"/>
          <w:sz w:val="20"/>
          <w:szCs w:val="20"/>
        </w:rPr>
        <w:t>/City</w:t>
      </w:r>
      <w:r w:rsidRPr="00026CD5">
        <w:rPr>
          <w:rFonts w:ascii="Times New Roman" w:eastAsia="Times New Roman" w:hAnsi="Times New Roman" w:cs="Times New Roman"/>
          <w:color w:val="FF0000"/>
          <w:sz w:val="20"/>
          <w:szCs w:val="20"/>
        </w:rPr>
        <w:t xml:space="preserve"> Manager] </w:t>
      </w:r>
      <w:r>
        <w:rPr>
          <w:rFonts w:ascii="Times New Roman" w:eastAsia="Times New Roman" w:hAnsi="Times New Roman" w:cs="Times New Roman"/>
          <w:sz w:val="20"/>
          <w:szCs w:val="20"/>
        </w:rPr>
        <w:t>or his/her designee.</w:t>
      </w:r>
    </w:p>
    <w:p w:rsidR="00C10DF8" w:rsidRDefault="000D0DE5">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parks administration.</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the principles and practices for the management of recreation programs.</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horticulture, landscaping and facility design and use.</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the principles and practices of public administration.</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of recreation, cultural, athletic and social needs of all age groups.</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[insert specific software]</w:t>
      </w:r>
      <w:r>
        <w:rPr>
          <w:rFonts w:ascii="Times New Roman" w:eastAsia="Times New Roman" w:hAnsi="Times New Roman" w:cs="Times New Roman"/>
          <w:sz w:val="20"/>
          <w:szCs w:val="20"/>
        </w:rPr>
        <w:t>.</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prepare detailed reports, plans and specifications and conduct reliable research as needed.</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complex files and records systems.</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process large quantities of paperwork accurately and efficiently and work with a minimum of supervision.</w:t>
      </w:r>
    </w:p>
    <w:p w:rsidR="00C10DF8" w:rsidRDefault="000D0DE5">
      <w:pPr>
        <w:numPr>
          <w:ilvl w:val="0"/>
          <w:numId w:val="3"/>
        </w:numPr>
        <w:suppressAutoHyphens/>
        <w:spacing w:after="120" w:line="240" w:lineRule="auto"/>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Ability to maintain positive working relationships with school officials, community groups and the public.</w:t>
      </w:r>
    </w:p>
    <w:p w:rsidR="00C10DF8" w:rsidRDefault="000D0DE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groups of managers, vendors, customers/residents, and the general public.</w:t>
      </w:r>
    </w:p>
    <w:p w:rsidR="00C10DF8" w:rsidRDefault="000D0DE5">
      <w:pPr>
        <w:keepNext/>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C10DF8" w:rsidRDefault="000D0DE5">
      <w:pPr>
        <w:keepNext/>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Certified Park and Recreation Professional (“CPRP”) (as granted by National Recreation and Park Association).  </w:t>
      </w:r>
      <w:r>
        <w:rPr>
          <w:rFonts w:ascii="Times New Roman" w:eastAsia="Times New Roman" w:hAnsi="Times New Roman" w:cs="Times New Roman"/>
          <w:color w:val="FF0000"/>
          <w:sz w:val="20"/>
          <w:szCs w:val="20"/>
        </w:rPr>
        <w:t>[preferred]</w:t>
      </w:r>
    </w:p>
    <w:p w:rsidR="00C10DF8" w:rsidRDefault="000D0DE5">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CPR and First Aid certificates.</w:t>
      </w:r>
    </w:p>
    <w:p w:rsidR="00C10DF8" w:rsidRDefault="000D0DE5">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C10DF8" w:rsidRDefault="000D0DE5">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C10DF8" w:rsidRDefault="000D0DE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C10DF8" w:rsidRDefault="000D0DE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C10DF8" w:rsidRDefault="000D0DE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employee must frequently lift and/or move up to X pounds, and occasionally lift or move up to Y pounds.  Specific vision abilities required by this job include close vision, distance vision, color vision, peripheral vision, depth perception, and the ability to adjust focus.</w:t>
      </w:r>
    </w:p>
    <w:p w:rsidR="00C10DF8" w:rsidRDefault="000D0DE5">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C10DF8" w:rsidRDefault="000D0DE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C10DF8" w:rsidRDefault="000D0DE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and vibration and life threatening situations.  It may be expected that the individual could be exposed to blood or other potentially infectious materials during the course of his/her duties.  The noise level in the work environment is usually quiet in the office, and moderately noisy to noisy in the field.</w:t>
      </w:r>
    </w:p>
    <w:p w:rsidR="00C10DF8" w:rsidRDefault="000D0DE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C10DF8" w:rsidRPr="005C361C" w:rsidRDefault="000D0DE5">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5C361C">
        <w:rPr>
          <w:rFonts w:ascii="Times New Roman" w:eastAsia="Times New Roman" w:hAnsi="Times New Roman" w:cs="Times New Roman"/>
          <w:color w:val="FF0000"/>
          <w:sz w:val="20"/>
          <w:szCs w:val="20"/>
        </w:rPr>
        <w:t>[choose one]:</w:t>
      </w:r>
    </w:p>
    <w:p w:rsidR="00C10DF8" w:rsidRPr="005C361C" w:rsidRDefault="000D0DE5">
      <w:pPr>
        <w:shd w:val="clear" w:color="auto" w:fill="FFFFFF"/>
        <w:spacing w:after="0" w:line="240" w:lineRule="auto"/>
        <w:jc w:val="both"/>
        <w:rPr>
          <w:rFonts w:ascii="Times New Roman" w:eastAsia="Times New Roman" w:hAnsi="Times New Roman" w:cs="Times New Roman"/>
          <w:color w:val="FF0000"/>
          <w:sz w:val="20"/>
          <w:szCs w:val="20"/>
        </w:rPr>
      </w:pPr>
      <w:r w:rsidRPr="005C361C">
        <w:rPr>
          <w:rFonts w:ascii="Times New Roman" w:eastAsia="Times New Roman" w:hAnsi="Times New Roman" w:cs="Times New Roman"/>
          <w:color w:val="FF0000"/>
          <w:sz w:val="20"/>
          <w:szCs w:val="20"/>
        </w:rPr>
        <w:t>[at will]</w:t>
      </w:r>
    </w:p>
    <w:p w:rsidR="00C10DF8" w:rsidRPr="005C361C" w:rsidRDefault="000D0DE5">
      <w:pPr>
        <w:shd w:val="clear" w:color="auto" w:fill="FFFFFF"/>
        <w:spacing w:after="0" w:line="240" w:lineRule="auto"/>
        <w:jc w:val="both"/>
        <w:rPr>
          <w:rFonts w:ascii="Times New Roman" w:eastAsia="Times New Roman" w:hAnsi="Times New Roman" w:cs="Times New Roman"/>
          <w:color w:val="FF0000"/>
          <w:sz w:val="20"/>
          <w:szCs w:val="20"/>
        </w:rPr>
      </w:pPr>
      <w:r w:rsidRPr="005C361C">
        <w:rPr>
          <w:rFonts w:ascii="Times New Roman" w:eastAsia="Times New Roman" w:hAnsi="Times New Roman" w:cs="Times New Roman"/>
          <w:color w:val="FF0000"/>
          <w:sz w:val="20"/>
          <w:szCs w:val="20"/>
        </w:rPr>
        <w:t>[collective bargaining unit member]</w:t>
      </w:r>
    </w:p>
    <w:p w:rsidR="00C10DF8" w:rsidRPr="005C361C" w:rsidRDefault="000D0DE5">
      <w:pPr>
        <w:shd w:val="clear" w:color="auto" w:fill="FFFFFF"/>
        <w:spacing w:after="0" w:line="240" w:lineRule="auto"/>
        <w:jc w:val="both"/>
        <w:rPr>
          <w:rFonts w:ascii="Times New Roman" w:eastAsia="Times New Roman" w:hAnsi="Times New Roman" w:cs="Times New Roman"/>
          <w:color w:val="FF0000"/>
          <w:sz w:val="20"/>
          <w:szCs w:val="20"/>
        </w:rPr>
      </w:pPr>
      <w:r w:rsidRPr="005C361C">
        <w:rPr>
          <w:rFonts w:ascii="Times New Roman" w:eastAsia="Times New Roman" w:hAnsi="Times New Roman" w:cs="Times New Roman"/>
          <w:color w:val="FF0000"/>
          <w:sz w:val="20"/>
          <w:szCs w:val="20"/>
        </w:rPr>
        <w:t>[town contract]</w:t>
      </w:r>
    </w:p>
    <w:p w:rsidR="00C10DF8" w:rsidRPr="005C361C" w:rsidRDefault="000D0DE5">
      <w:pPr>
        <w:shd w:val="clear" w:color="auto" w:fill="FFFFFF"/>
        <w:spacing w:after="0" w:line="240" w:lineRule="auto"/>
        <w:jc w:val="both"/>
        <w:rPr>
          <w:rFonts w:ascii="Times New Roman" w:eastAsia="Times New Roman" w:hAnsi="Times New Roman" w:cs="Times New Roman"/>
          <w:color w:val="FF0000"/>
          <w:sz w:val="20"/>
          <w:szCs w:val="20"/>
        </w:rPr>
      </w:pPr>
      <w:r w:rsidRPr="005C361C">
        <w:rPr>
          <w:rFonts w:ascii="Times New Roman" w:eastAsia="Times New Roman" w:hAnsi="Times New Roman" w:cs="Times New Roman"/>
          <w:color w:val="FF0000"/>
          <w:sz w:val="20"/>
          <w:szCs w:val="20"/>
        </w:rPr>
        <w:t>[elected]</w:t>
      </w:r>
    </w:p>
    <w:p w:rsidR="00C10DF8" w:rsidRDefault="00C10DF8">
      <w:pPr>
        <w:shd w:val="clear" w:color="auto" w:fill="FFFFFF"/>
        <w:spacing w:after="120" w:line="240" w:lineRule="auto"/>
        <w:jc w:val="both"/>
        <w:rPr>
          <w:rFonts w:ascii="Times New Roman" w:eastAsia="Times New Roman" w:hAnsi="Times New Roman" w:cs="Times New Roman"/>
          <w:sz w:val="20"/>
          <w:szCs w:val="20"/>
        </w:rPr>
      </w:pPr>
    </w:p>
    <w:p w:rsidR="00C10DF8" w:rsidRDefault="000D0DE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full time position and hours of work and days are _________.  Extended hours may be needed for program coverage and supervision.  This position [occasionally/regularly] requires long hours beyond those scheduled hours, including evening and weekend work as job duties demand.</w:t>
      </w:r>
    </w:p>
    <w:p w:rsidR="00C10DF8" w:rsidRDefault="000D0DE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Travel:</w:t>
      </w:r>
    </w:p>
    <w:p w:rsidR="00C10DF8" w:rsidRDefault="000D0DE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C10DF8" w:rsidRDefault="000D0DE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C10DF8" w:rsidRDefault="000D0DE5">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 </w:t>
      </w:r>
    </w:p>
    <w:p w:rsidR="00C10DF8" w:rsidRDefault="000D0DE5">
      <w:pPr>
        <w:spacing w:line="240" w:lineRule="auto"/>
        <w:rPr>
          <w:rFonts w:ascii="Times New Roman" w:hAnsi="Times New Roman" w:cs="Times New Roman"/>
          <w:sz w:val="18"/>
          <w:szCs w:val="18"/>
        </w:rPr>
      </w:pPr>
      <w:r>
        <w:rPr>
          <w:rFonts w:ascii="Times New Roman" w:hAnsi="Times New Roman" w:cs="Times New Roman"/>
          <w:sz w:val="18"/>
          <w:szCs w:val="18"/>
        </w:rPr>
        <w:lastRenderedPageBreak/>
        <w:t>EEOC STATEMENT:</w:t>
      </w:r>
    </w:p>
    <w:p w:rsidR="00C10DF8" w:rsidRDefault="000D0DE5">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Pr="000D0DE5">
        <w:rPr>
          <w:rFonts w:ascii="Times New Roman" w:hAnsi="Times New Roman" w:cs="Times New Roman"/>
          <w:color w:val="FF0000"/>
          <w:sz w:val="18"/>
          <w:szCs w:val="18"/>
        </w:rPr>
        <w:t xml:space="preserve">[Town/City]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Pr="000D0DE5">
        <w:rPr>
          <w:rFonts w:ascii="Times New Roman" w:hAnsi="Times New Roman" w:cs="Times New Roman"/>
          <w:color w:val="FF0000"/>
          <w:sz w:val="18"/>
          <w:szCs w:val="18"/>
        </w:rPr>
        <w:t xml:space="preserve">[Town/City] </w:t>
      </w:r>
      <w:r>
        <w:rPr>
          <w:rFonts w:ascii="Times New Roman" w:hAnsi="Times New Roman" w:cs="Times New Roman"/>
          <w:sz w:val="18"/>
          <w:szCs w:val="18"/>
        </w:rPr>
        <w:t>of _________ will provide reasonable accommodations, that do not present an undue hardship, for qualified individuals with disabilities.</w:t>
      </w:r>
    </w:p>
    <w:bookmarkStart w:id="0" w:name="_GoBack"/>
    <w:bookmarkEnd w:id="0"/>
    <w:p w:rsidR="00C10DF8" w:rsidRDefault="000D0DE5">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9531350</wp:posOffset>
                </wp:positionV>
                <wp:extent cx="5943600" cy="273050"/>
                <wp:effectExtent l="0" t="0" r="0" b="12700"/>
                <wp:wrapNone/>
                <wp:docPr id="1" name="SWFootPg99"/>
                <wp:cNvGraphicFramePr/>
                <a:graphic xmlns:a="http://schemas.openxmlformats.org/drawingml/2006/main">
                  <a:graphicData uri="http://schemas.microsoft.com/office/word/2010/wordprocessingShape">
                    <wps:wsp>
                      <wps:cNvSpPr txBox="1"/>
                      <wps:spPr>
                        <a:xfrm>
                          <a:off x="0" y="0"/>
                          <a:ext cx="59436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10DF8" w:rsidRDefault="00C10DF8">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50.5pt;width:468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" o:allowincell="f" filled="f" stroked="f" strokeweight=".5pt">
                <v:textbox inset="0,0,0,0">
                  <w:txbxContent>
                    <w:p w:rsidR="00C10DF8" w:rsidRDefault="00C10DF8">
                      <w:pPr>
                        <w:rPr>
                          <w:sz w:val="18"/>
                        </w:rPr>
                      </w:pPr>
                    </w:p>
                  </w:txbxContent>
                </v:textbox>
                <w10:wrap anchorx="page" anchory="page"/>
              </v:shape>
            </w:pict>
          </mc:Fallback>
        </mc:AlternateContent>
      </w:r>
    </w:p>
    <w:sectPr w:rsidR="00C10DF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F8" w:rsidRDefault="000D0DE5">
      <w:pPr>
        <w:spacing w:after="0" w:line="240" w:lineRule="auto"/>
      </w:pPr>
      <w:r>
        <w:separator/>
      </w:r>
    </w:p>
  </w:endnote>
  <w:endnote w:type="continuationSeparator" w:id="0">
    <w:p w:rsidR="00C10DF8" w:rsidRDefault="000D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E5" w:rsidRDefault="000D0DE5">
    <w:pPr>
      <w:pStyle w:val="Footer"/>
    </w:pPr>
  </w:p>
  <w:p w:rsidR="00C10DF8" w:rsidRDefault="00C10DF8">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F8" w:rsidRDefault="000D0DE5">
    <w:pPr>
      <w:pStyle w:val="Footer"/>
    </w:pPr>
    <w:r>
      <w:t>CRCOG-December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E5" w:rsidRPr="000D0DE5" w:rsidRDefault="000D0DE5" w:rsidP="000D0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F8" w:rsidRDefault="000D0DE5">
      <w:pPr>
        <w:spacing w:after="0" w:line="240" w:lineRule="auto"/>
      </w:pPr>
      <w:r>
        <w:separator/>
      </w:r>
    </w:p>
  </w:footnote>
  <w:footnote w:type="continuationSeparator" w:id="0">
    <w:p w:rsidR="00C10DF8" w:rsidRDefault="000D0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19A63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A4D41"/>
    <w:multiLevelType w:val="hybridMultilevel"/>
    <w:tmpl w:val="C890B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F8"/>
    <w:rsid w:val="00026CD5"/>
    <w:rsid w:val="000D0DE5"/>
    <w:rsid w:val="005C361C"/>
    <w:rsid w:val="00C1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035F80A8-322C-497D-BF41-9D390259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4</cp:revision>
  <dcterms:created xsi:type="dcterms:W3CDTF">2016-12-07T01:37:00Z</dcterms:created>
  <dcterms:modified xsi:type="dcterms:W3CDTF">2017-03-02T18:34:00Z</dcterms:modified>
  <cp:category/>
  <cp:contentStatus/>
  <cp:version>0</cp:version>
</cp:coreProperties>
</file>